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45" w:rsidRDefault="00645545" w:rsidP="00645545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Извещение о начале выполнения комплексных кадастровых работ</w:t>
      </w:r>
    </w:p>
    <w:p w:rsidR="00645545" w:rsidRDefault="00645545" w:rsidP="00645545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45545" w:rsidRDefault="00645545" w:rsidP="0064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545" w:rsidRDefault="00E41DFB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  <w:r>
        <w:rPr>
          <w:rFonts w:ascii="Times New Roman" w:hAnsi="Times New Roman" w:cs="Times New Roman"/>
          <w:sz w:val="24"/>
          <w:szCs w:val="24"/>
        </w:rPr>
        <w:t xml:space="preserve">1. В период с </w:t>
      </w:r>
      <w:r w:rsidR="004E087D">
        <w:rPr>
          <w:rFonts w:ascii="Times New Roman" w:hAnsi="Times New Roman" w:cs="Times New Roman"/>
          <w:sz w:val="24"/>
          <w:szCs w:val="24"/>
        </w:rPr>
        <w:t xml:space="preserve">24 июля </w:t>
      </w:r>
      <w:r w:rsidR="003877E5">
        <w:rPr>
          <w:rFonts w:ascii="Times New Roman" w:hAnsi="Times New Roman" w:cs="Times New Roman"/>
          <w:sz w:val="24"/>
          <w:szCs w:val="24"/>
        </w:rPr>
        <w:t>2023</w:t>
      </w:r>
      <w:r w:rsidR="005B01D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433F6">
        <w:rPr>
          <w:rFonts w:ascii="Times New Roman" w:hAnsi="Times New Roman" w:cs="Times New Roman"/>
          <w:sz w:val="24"/>
          <w:szCs w:val="24"/>
        </w:rPr>
        <w:t>15</w:t>
      </w:r>
      <w:r w:rsidR="00645545">
        <w:rPr>
          <w:rFonts w:ascii="Times New Roman" w:hAnsi="Times New Roman" w:cs="Times New Roman"/>
          <w:sz w:val="24"/>
          <w:szCs w:val="24"/>
        </w:rPr>
        <w:t xml:space="preserve"> </w:t>
      </w:r>
      <w:r w:rsidR="004E087D">
        <w:rPr>
          <w:rFonts w:ascii="Times New Roman" w:hAnsi="Times New Roman" w:cs="Times New Roman"/>
          <w:sz w:val="24"/>
          <w:szCs w:val="24"/>
        </w:rPr>
        <w:t>декабря</w:t>
      </w:r>
      <w:r w:rsidR="00645545">
        <w:rPr>
          <w:rFonts w:ascii="Times New Roman" w:hAnsi="Times New Roman" w:cs="Times New Roman"/>
          <w:sz w:val="24"/>
          <w:szCs w:val="24"/>
        </w:rPr>
        <w:t xml:space="preserve"> 202</w:t>
      </w:r>
      <w:r w:rsidR="003877E5">
        <w:rPr>
          <w:rFonts w:ascii="Times New Roman" w:hAnsi="Times New Roman" w:cs="Times New Roman"/>
          <w:sz w:val="24"/>
          <w:szCs w:val="24"/>
        </w:rPr>
        <w:t>3</w:t>
      </w:r>
      <w:r w:rsidR="00645545">
        <w:rPr>
          <w:rFonts w:ascii="Times New Roman" w:hAnsi="Times New Roman" w:cs="Times New Roman"/>
          <w:sz w:val="24"/>
          <w:szCs w:val="24"/>
        </w:rPr>
        <w:t xml:space="preserve"> г. в отношении объектов недвижимости, расположенных на территории: Красноярского края, Ачинского район, </w:t>
      </w:r>
      <w:r w:rsidR="009433F6">
        <w:rPr>
          <w:rFonts w:ascii="Times New Roman" w:hAnsi="Times New Roman" w:cs="Times New Roman"/>
          <w:sz w:val="24"/>
          <w:szCs w:val="24"/>
        </w:rPr>
        <w:t>Белоярский сельсовет</w:t>
      </w:r>
      <w:r w:rsidR="00645545">
        <w:rPr>
          <w:rFonts w:ascii="Times New Roman" w:hAnsi="Times New Roman" w:cs="Times New Roman"/>
          <w:sz w:val="24"/>
          <w:szCs w:val="24"/>
        </w:rPr>
        <w:t>, кадастровы</w:t>
      </w:r>
      <w:r w:rsidR="009433F6">
        <w:rPr>
          <w:rFonts w:ascii="Times New Roman" w:hAnsi="Times New Roman" w:cs="Times New Roman"/>
          <w:sz w:val="24"/>
          <w:szCs w:val="24"/>
        </w:rPr>
        <w:t>е</w:t>
      </w:r>
      <w:r w:rsidR="0049705C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9433F6">
        <w:rPr>
          <w:rFonts w:ascii="Times New Roman" w:hAnsi="Times New Roman" w:cs="Times New Roman"/>
          <w:sz w:val="24"/>
          <w:szCs w:val="24"/>
        </w:rPr>
        <w:t>ы</w:t>
      </w:r>
      <w:r w:rsidR="0049705C">
        <w:rPr>
          <w:rFonts w:ascii="Times New Roman" w:hAnsi="Times New Roman" w:cs="Times New Roman"/>
          <w:sz w:val="24"/>
          <w:szCs w:val="24"/>
        </w:rPr>
        <w:t xml:space="preserve"> </w:t>
      </w:r>
      <w:r w:rsidR="009433F6" w:rsidRPr="009433F6">
        <w:rPr>
          <w:rFonts w:ascii="Times New Roman" w:hAnsi="Times New Roman" w:cs="Times New Roman"/>
          <w:sz w:val="24"/>
          <w:szCs w:val="24"/>
        </w:rPr>
        <w:t>24:02:630100</w:t>
      </w:r>
      <w:r w:rsidR="007A756B">
        <w:rPr>
          <w:rFonts w:ascii="Times New Roman" w:hAnsi="Times New Roman" w:cs="Times New Roman"/>
          <w:sz w:val="24"/>
          <w:szCs w:val="24"/>
        </w:rPr>
        <w:t>8</w:t>
      </w:r>
      <w:r w:rsidR="009433F6" w:rsidRPr="009433F6">
        <w:rPr>
          <w:rFonts w:ascii="Times New Roman" w:hAnsi="Times New Roman" w:cs="Times New Roman"/>
          <w:sz w:val="24"/>
          <w:szCs w:val="24"/>
        </w:rPr>
        <w:t>, 24:02:630100</w:t>
      </w:r>
      <w:r w:rsidR="007A756B">
        <w:rPr>
          <w:rFonts w:ascii="Times New Roman" w:hAnsi="Times New Roman" w:cs="Times New Roman"/>
          <w:sz w:val="24"/>
          <w:szCs w:val="24"/>
        </w:rPr>
        <w:t>9, 24:02:6301010</w:t>
      </w:r>
      <w:r w:rsidR="003877E5">
        <w:rPr>
          <w:rFonts w:ascii="Times New Roman" w:hAnsi="Times New Roman" w:cs="Times New Roman"/>
          <w:sz w:val="24"/>
          <w:szCs w:val="24"/>
        </w:rPr>
        <w:t>,</w:t>
      </w:r>
      <w:r w:rsidR="0049705C" w:rsidRPr="0049705C">
        <w:rPr>
          <w:rFonts w:ascii="Times New Roman" w:hAnsi="Times New Roman" w:cs="Times New Roman"/>
          <w:sz w:val="24"/>
          <w:szCs w:val="24"/>
        </w:rPr>
        <w:t xml:space="preserve"> </w:t>
      </w:r>
      <w:r w:rsidR="00645545"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</w:t>
      </w:r>
      <w:proofErr w:type="gramStart"/>
      <w:r w:rsidR="00645545">
        <w:rPr>
          <w:rFonts w:ascii="Times New Roman" w:hAnsi="Times New Roman" w:cs="Times New Roman"/>
          <w:sz w:val="24"/>
          <w:szCs w:val="24"/>
        </w:rPr>
        <w:t>кадастровые  работы</w:t>
      </w:r>
      <w:proofErr w:type="gramEnd"/>
      <w:r w:rsidR="00645545">
        <w:rPr>
          <w:rFonts w:ascii="Times New Roman" w:hAnsi="Times New Roman" w:cs="Times New Roman"/>
          <w:sz w:val="24"/>
          <w:szCs w:val="24"/>
        </w:rPr>
        <w:t xml:space="preserve"> в соответствии с муниципальным </w:t>
      </w:r>
      <w:r w:rsidR="00645545" w:rsidRPr="00645545">
        <w:rPr>
          <w:rFonts w:ascii="Times New Roman" w:hAnsi="Times New Roman" w:cs="Times New Roman"/>
          <w:sz w:val="24"/>
          <w:szCs w:val="24"/>
        </w:rPr>
        <w:t xml:space="preserve">контрактом </w:t>
      </w:r>
      <w:r w:rsidR="00645545" w:rsidRPr="00645545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7A756B" w:rsidRPr="007A756B">
        <w:rPr>
          <w:rFonts w:ascii="Times New Roman" w:hAnsi="Times New Roman" w:cs="Times New Roman"/>
          <w:bCs/>
          <w:sz w:val="24"/>
          <w:szCs w:val="24"/>
        </w:rPr>
        <w:t>0119200000123010469-2</w:t>
      </w:r>
      <w:r w:rsidR="00645545">
        <w:rPr>
          <w:rFonts w:ascii="Times New Roman" w:hAnsi="Times New Roman" w:cs="Times New Roman"/>
          <w:sz w:val="24"/>
          <w:szCs w:val="24"/>
        </w:rPr>
        <w:t xml:space="preserve"> от </w:t>
      </w:r>
      <w:r w:rsidR="007A756B">
        <w:rPr>
          <w:rFonts w:ascii="Times New Roman" w:hAnsi="Times New Roman" w:cs="Times New Roman"/>
          <w:sz w:val="24"/>
          <w:szCs w:val="24"/>
        </w:rPr>
        <w:t>24.07</w:t>
      </w:r>
      <w:r w:rsidR="003877E5">
        <w:rPr>
          <w:rFonts w:ascii="Times New Roman" w:hAnsi="Times New Roman" w:cs="Times New Roman"/>
          <w:sz w:val="24"/>
          <w:szCs w:val="24"/>
        </w:rPr>
        <w:t>.2023</w:t>
      </w:r>
      <w:r w:rsidR="00645545">
        <w:rPr>
          <w:rFonts w:ascii="Times New Roman" w:hAnsi="Times New Roman" w:cs="Times New Roman"/>
          <w:sz w:val="24"/>
          <w:szCs w:val="24"/>
        </w:rPr>
        <w:t xml:space="preserve"> на выполнение комплексных кадастровых работ, заключенным со стороны заказчика: Администрация Ачинского района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662150, г. Ачинск, ул. Свердлова, 17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ach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9433F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8 (39151) 6-14-46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исполнителя:</w:t>
      </w:r>
      <w:r w:rsidR="00E41DFB">
        <w:rPr>
          <w:rFonts w:ascii="Times New Roman" w:hAnsi="Times New Roman" w:cs="Times New Roman"/>
          <w:sz w:val="24"/>
          <w:szCs w:val="24"/>
        </w:rPr>
        <w:t xml:space="preserve"> </w:t>
      </w:r>
      <w:r w:rsidRPr="00645545">
        <w:rPr>
          <w:rFonts w:ascii="Times New Roman" w:hAnsi="Times New Roman" w:cs="Times New Roman"/>
          <w:sz w:val="24"/>
          <w:szCs w:val="24"/>
        </w:rPr>
        <w:t xml:space="preserve">полное и сокращенное наименование юридического лица: </w:t>
      </w:r>
      <w:r w:rsidR="004E087D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7A756B">
        <w:rPr>
          <w:rFonts w:ascii="Times New Roman" w:hAnsi="Times New Roman" w:cs="Times New Roman"/>
          <w:sz w:val="24"/>
          <w:szCs w:val="24"/>
          <w:lang w:eastAsia="ar-SA"/>
        </w:rPr>
        <w:t>Публично-правов</w:t>
      </w:r>
      <w:r w:rsidR="004E087D">
        <w:rPr>
          <w:rFonts w:ascii="Times New Roman" w:hAnsi="Times New Roman" w:cs="Times New Roman"/>
          <w:sz w:val="24"/>
          <w:szCs w:val="24"/>
          <w:lang w:eastAsia="ar-SA"/>
        </w:rPr>
        <w:t>ой</w:t>
      </w:r>
      <w:r w:rsidR="007A756B">
        <w:rPr>
          <w:rFonts w:ascii="Times New Roman" w:hAnsi="Times New Roman" w:cs="Times New Roman"/>
          <w:sz w:val="24"/>
          <w:szCs w:val="24"/>
          <w:lang w:eastAsia="ar-SA"/>
        </w:rPr>
        <w:t xml:space="preserve"> компани</w:t>
      </w:r>
      <w:r w:rsidR="004E087D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7A756B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="007A756B">
        <w:rPr>
          <w:rFonts w:ascii="Times New Roman" w:hAnsi="Times New Roman" w:cs="Times New Roman"/>
          <w:sz w:val="24"/>
          <w:szCs w:val="24"/>
          <w:lang w:eastAsia="ar-SA"/>
        </w:rPr>
        <w:t>Роскадастр</w:t>
      </w:r>
      <w:proofErr w:type="spellEnd"/>
      <w:r w:rsidR="007A756B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3877E5" w:rsidRPr="003877E5">
        <w:rPr>
          <w:rFonts w:ascii="Times New Roman" w:hAnsi="Times New Roman" w:cs="Times New Roman"/>
          <w:sz w:val="24"/>
          <w:szCs w:val="24"/>
          <w:lang w:eastAsia="ar-SA"/>
        </w:rPr>
        <w:t xml:space="preserve"> (сокращенное наименование </w:t>
      </w:r>
      <w:r w:rsidR="002F47C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3877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961C5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4E087D">
        <w:rPr>
          <w:rFonts w:ascii="Times New Roman" w:hAnsi="Times New Roman" w:cs="Times New Roman"/>
          <w:sz w:val="24"/>
          <w:szCs w:val="24"/>
          <w:lang w:eastAsia="ar-SA"/>
        </w:rPr>
        <w:t xml:space="preserve">филиал </w:t>
      </w:r>
      <w:r w:rsidR="007A756B">
        <w:rPr>
          <w:rFonts w:ascii="Times New Roman" w:hAnsi="Times New Roman" w:cs="Times New Roman"/>
          <w:sz w:val="24"/>
          <w:szCs w:val="24"/>
          <w:lang w:eastAsia="ar-SA"/>
        </w:rPr>
        <w:t>ППК «</w:t>
      </w:r>
      <w:proofErr w:type="spellStart"/>
      <w:r w:rsidR="007A756B">
        <w:rPr>
          <w:rFonts w:ascii="Times New Roman" w:hAnsi="Times New Roman" w:cs="Times New Roman"/>
          <w:sz w:val="24"/>
          <w:szCs w:val="24"/>
          <w:lang w:eastAsia="ar-SA"/>
        </w:rPr>
        <w:t>Роскадастр</w:t>
      </w:r>
      <w:proofErr w:type="spellEnd"/>
      <w:r w:rsidR="007A756B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3877E5" w:rsidRPr="003877E5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64554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:rsidR="00B0592A" w:rsidRDefault="00B0592A" w:rsidP="00B0592A">
      <w:pPr>
        <w:rPr>
          <w:lang w:eastAsia="en-US"/>
        </w:rPr>
      </w:pPr>
      <w:r>
        <w:rPr>
          <w:lang w:eastAsia="en-US"/>
        </w:rPr>
        <w:t xml:space="preserve">Юридический адрес: </w:t>
      </w:r>
      <w:r>
        <w:rPr>
          <w:lang w:eastAsia="en-US"/>
        </w:rPr>
        <w:t xml:space="preserve">660020, г. Красноярск, ул. Петра </w:t>
      </w:r>
      <w:proofErr w:type="spellStart"/>
      <w:r>
        <w:rPr>
          <w:lang w:eastAsia="en-US"/>
        </w:rPr>
        <w:t>Подзолкова</w:t>
      </w:r>
      <w:proofErr w:type="spellEnd"/>
      <w:r>
        <w:rPr>
          <w:lang w:eastAsia="en-US"/>
        </w:rPr>
        <w:t>, д. 3</w:t>
      </w:r>
    </w:p>
    <w:p w:rsidR="00B0592A" w:rsidRDefault="00B0592A" w:rsidP="00B0592A">
      <w:pPr>
        <w:rPr>
          <w:lang w:eastAsia="en-US"/>
        </w:rPr>
      </w:pPr>
      <w:r>
        <w:rPr>
          <w:lang w:eastAsia="en-US"/>
        </w:rPr>
        <w:t xml:space="preserve">Фактический адрес: </w:t>
      </w:r>
      <w:r>
        <w:rPr>
          <w:lang w:eastAsia="en-US"/>
        </w:rPr>
        <w:t xml:space="preserve">660020, г. Красноярск, ул. Петра </w:t>
      </w:r>
      <w:proofErr w:type="spellStart"/>
      <w:r>
        <w:rPr>
          <w:lang w:eastAsia="en-US"/>
        </w:rPr>
        <w:t>Подзолкова</w:t>
      </w:r>
      <w:proofErr w:type="spellEnd"/>
      <w:r>
        <w:rPr>
          <w:lang w:eastAsia="en-US"/>
        </w:rPr>
        <w:t>, д. 3</w:t>
      </w:r>
    </w:p>
    <w:p w:rsidR="00B0592A" w:rsidRDefault="00B0592A" w:rsidP="00B0592A">
      <w:pPr>
        <w:rPr>
          <w:lang w:eastAsia="en-US"/>
        </w:rPr>
      </w:pPr>
      <w:r>
        <w:rPr>
          <w:lang w:eastAsia="en-US"/>
        </w:rPr>
        <w:t xml:space="preserve">Почтовый адрес: </w:t>
      </w:r>
      <w:r>
        <w:rPr>
          <w:lang w:eastAsia="en-US"/>
        </w:rPr>
        <w:t xml:space="preserve">660020, ул. Петра </w:t>
      </w:r>
      <w:proofErr w:type="spellStart"/>
      <w:r>
        <w:rPr>
          <w:lang w:eastAsia="en-US"/>
        </w:rPr>
        <w:t>Подзолкова</w:t>
      </w:r>
      <w:proofErr w:type="spellEnd"/>
      <w:r>
        <w:rPr>
          <w:lang w:eastAsia="en-US"/>
        </w:rPr>
        <w:t>, д. 3</w:t>
      </w:r>
    </w:p>
    <w:p w:rsidR="00B0592A" w:rsidRDefault="00B0592A" w:rsidP="00B0592A">
      <w:pPr>
        <w:rPr>
          <w:lang w:eastAsia="en-US"/>
        </w:rPr>
      </w:pPr>
      <w:r>
        <w:rPr>
          <w:lang w:eastAsia="en-US"/>
        </w:rPr>
        <w:t xml:space="preserve">Телефоны: </w:t>
      </w:r>
      <w:r>
        <w:rPr>
          <w:lang w:eastAsia="en-US"/>
        </w:rPr>
        <w:t>8 (391) 202 69 40 - общий многоканальный, 8(391)202-69-41 - консультационный центр</w:t>
      </w:r>
    </w:p>
    <w:p w:rsidR="00645545" w:rsidRDefault="003877E5" w:rsidP="00B0592A">
      <w:r>
        <w:rPr>
          <w:lang w:eastAsia="en-US"/>
        </w:rPr>
        <w:t xml:space="preserve">Электронный адрес: </w:t>
      </w:r>
      <w:r w:rsidR="00B0592A" w:rsidRPr="00B0592A">
        <w:rPr>
          <w:lang w:eastAsia="en-US"/>
        </w:rPr>
        <w:t>filial@24.kadastr.ru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Сведения о кадастровых инженерах, осуществляющих кадастровую деятельность в соответствии со статьей 33 Федерального закона от 24 июля 2007 г. № 221-ФЗ </w:t>
      </w:r>
      <w:r w:rsidR="00C961C5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C961C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качестве работников данного юридического лица, которые будут выполнять комплексные кадастровые работы: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562"/>
        <w:gridCol w:w="1800"/>
        <w:gridCol w:w="2235"/>
        <w:gridCol w:w="1394"/>
        <w:gridCol w:w="1934"/>
      </w:tblGrid>
      <w:tr w:rsidR="00B0592A" w:rsidRPr="00B0592A" w:rsidTr="00B0592A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Pr="00B0592A" w:rsidRDefault="00B0592A" w:rsidP="00B059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Pr="00B0592A" w:rsidRDefault="00B0592A" w:rsidP="00B059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 кадастрового инженера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Pr="00B0592A" w:rsidRDefault="00B0592A" w:rsidP="00B059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саморегулируемой </w:t>
            </w:r>
            <w:proofErr w:type="gramStart"/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  кадастровых</w:t>
            </w:r>
            <w:proofErr w:type="gramEnd"/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инженеров (далее – СРО), членом которой является кадастровый инженер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2A" w:rsidRPr="00B0592A" w:rsidRDefault="00B0592A" w:rsidP="00B0592A">
            <w:pPr>
              <w:adjustRightInd w:val="0"/>
              <w:jc w:val="center"/>
            </w:pPr>
            <w:r w:rsidRPr="00B0592A">
              <w:t>адрес</w:t>
            </w:r>
          </w:p>
          <w:p w:rsidR="00B0592A" w:rsidRPr="00B0592A" w:rsidRDefault="00B0592A" w:rsidP="00B0592A">
            <w:pPr>
              <w:adjustRightInd w:val="0"/>
              <w:jc w:val="center"/>
            </w:pPr>
            <w:r w:rsidRPr="00B0592A">
              <w:t>электронной</w:t>
            </w:r>
          </w:p>
          <w:p w:rsidR="00B0592A" w:rsidRPr="00B0592A" w:rsidRDefault="00B0592A" w:rsidP="00B0592A">
            <w:pPr>
              <w:adjustRightInd w:val="0"/>
              <w:jc w:val="center"/>
            </w:pPr>
            <w:r w:rsidRPr="00B0592A">
              <w:t>почты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2A" w:rsidRPr="00B0592A" w:rsidRDefault="00B0592A" w:rsidP="00B0592A">
            <w:pPr>
              <w:adjustRightInd w:val="0"/>
              <w:jc w:val="center"/>
            </w:pPr>
            <w:r w:rsidRPr="00B0592A">
              <w:t>номер контактного телефона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Pr="00B0592A" w:rsidRDefault="00B0592A" w:rsidP="00B059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  регистрационный   номер члена СРО в </w:t>
            </w:r>
            <w:proofErr w:type="gramStart"/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реестре  членов</w:t>
            </w:r>
            <w:proofErr w:type="gramEnd"/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саморегулируемой организации</w:t>
            </w:r>
          </w:p>
          <w:p w:rsidR="00B0592A" w:rsidRPr="00B0592A" w:rsidRDefault="00B0592A" w:rsidP="00B059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кадастровых инженеров</w:t>
            </w:r>
          </w:p>
        </w:tc>
      </w:tr>
      <w:tr w:rsidR="00B0592A" w:rsidTr="00B0592A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Default="00B0592A" w:rsidP="00B059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Pr="009121AD" w:rsidRDefault="00B0592A" w:rsidP="00B0592A">
            <w:pPr>
              <w:jc w:val="center"/>
            </w:pPr>
            <w:proofErr w:type="spellStart"/>
            <w:r w:rsidRPr="007A756B">
              <w:t>Кобыжаков</w:t>
            </w:r>
            <w:proofErr w:type="spellEnd"/>
            <w:r w:rsidRPr="007A756B">
              <w:t xml:space="preserve"> Олег </w:t>
            </w:r>
            <w:proofErr w:type="spellStart"/>
            <w:r w:rsidRPr="007A756B">
              <w:t>Любимович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Pr="009121AD" w:rsidRDefault="00B0592A" w:rsidP="00B0592A">
            <w:pPr>
              <w:jc w:val="center"/>
            </w:pPr>
            <w:r w:rsidRPr="007A756B">
              <w:t>«БОКИ» (Балтийское объединение кадастровых инженеров)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2A" w:rsidRPr="00244DB9" w:rsidRDefault="00B0592A" w:rsidP="00B0592A">
            <w:pPr>
              <w:adjustRightInd w:val="0"/>
              <w:rPr>
                <w:bCs/>
                <w:sz w:val="18"/>
                <w:szCs w:val="18"/>
              </w:rPr>
            </w:pPr>
            <w:r w:rsidRPr="00B13C16">
              <w:t>olegator@24.kadastr.ru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68" w:rsidRDefault="00B0592A" w:rsidP="00B0592A">
            <w:pPr>
              <w:adjustRightInd w:val="0"/>
            </w:pPr>
            <w:r w:rsidRPr="00536068">
              <w:t xml:space="preserve">8 (391) </w:t>
            </w:r>
          </w:p>
          <w:p w:rsidR="00B0592A" w:rsidRPr="00536068" w:rsidRDefault="00B0592A" w:rsidP="00B0592A">
            <w:pPr>
              <w:adjustRightInd w:val="0"/>
            </w:pPr>
            <w:r w:rsidRPr="00536068">
              <w:t>202 69 40 (</w:t>
            </w:r>
            <w:proofErr w:type="spellStart"/>
            <w:r w:rsidRPr="00536068">
              <w:t>вн</w:t>
            </w:r>
            <w:proofErr w:type="spellEnd"/>
            <w:r w:rsidRPr="00536068">
              <w:t>. 2028)</w:t>
            </w:r>
          </w:p>
          <w:p w:rsidR="00B0592A" w:rsidRPr="00536068" w:rsidRDefault="00B0592A" w:rsidP="00B0592A">
            <w:pPr>
              <w:adjustRightInd w:val="0"/>
            </w:pPr>
          </w:p>
          <w:p w:rsidR="00B0592A" w:rsidRPr="00536068" w:rsidRDefault="00B0592A" w:rsidP="00536068">
            <w:pPr>
              <w:adjustRightInd w:val="0"/>
              <w:ind w:left="-34" w:right="-63"/>
              <w:rPr>
                <w:b/>
                <w:bCs/>
                <w:sz w:val="22"/>
                <w:szCs w:val="22"/>
              </w:rPr>
            </w:pPr>
            <w:r w:rsidRPr="00536068">
              <w:rPr>
                <w:sz w:val="22"/>
                <w:szCs w:val="22"/>
              </w:rPr>
              <w:t>89233429996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2A" w:rsidRDefault="00B0592A" w:rsidP="00B0592A">
            <w:pPr>
              <w:jc w:val="center"/>
            </w:pPr>
            <w:r w:rsidRPr="007A756B">
              <w:t>1651</w:t>
            </w:r>
          </w:p>
        </w:tc>
      </w:tr>
    </w:tbl>
    <w:p w:rsidR="002A5172" w:rsidRDefault="002A5172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Правообладатели объектов недвижимости, которые считаются № 218-ФЗ </w:t>
      </w:r>
      <w:r w:rsidR="00F038A5">
        <w:rPr>
          <w:rFonts w:ascii="Times New Roman" w:hAnsi="Times New Roman" w:cs="Times New Roman"/>
          <w:sz w:val="24"/>
          <w:szCs w:val="24"/>
        </w:rPr>
        <w:br/>
      </w:r>
      <w:r w:rsidR="00C961C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государственной регистрации недв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ижимости" ранее учтенными</w:t>
      </w:r>
      <w:r w:rsidR="002A5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2A5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которых 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9 статьи 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2A5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закона от 13 июля 2015 года № 218-ФЗ "О государственной регистрации недвижимости" могут быть внесены в Единый 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указанному в </w:t>
      </w:r>
      <w:hyperlink r:id="rId5" w:anchor="P55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извещения о начале выполнения комплексных кадастровых работ исполнителю комплексных кадастровых работ имеющиеся у них материалы и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в отношении таких объектов недвижимости, а также заверенные в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порядке, установленном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частями 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 статьи 21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13</w:t>
      </w:r>
      <w:r w:rsidR="006C6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июля 2015 года № 218-ФЗ "О государственной регистрации недвижимости", копии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 устанавливающих или подтверждающих права на указанные объекты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недвижимости.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исполнителю  комплексных кадастровых работ,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указанному в </w:t>
      </w:r>
      <w:hyperlink r:id="rId8" w:anchor="P55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извещения о начале выполнения комплексных кадастровых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работ, по указанному в </w:t>
      </w:r>
      <w:r w:rsidR="00F038A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9" w:anchor="P84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пункте 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1 извещения о начале выполнения комплексных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кадастровых работ адресу сведения об адресе электронной почты и (или)почтовом адресе, по которым осуществляется связь с лицом, чье право на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объект  недвижимости зарегистрировано, а также лицом, в пользу которого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зарегистрировано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ограничение права и обременение объекта недвижимости</w:t>
      </w:r>
      <w:r w:rsidR="00F03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(далее - контактный адрес правообладателя), для внесения в Единый</w:t>
      </w:r>
      <w:r w:rsidR="002A5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реестр недвижимости сведений о контактн</w:t>
      </w:r>
      <w:r>
        <w:rPr>
          <w:rFonts w:ascii="Times New Roman" w:hAnsi="Times New Roman" w:cs="Times New Roman"/>
          <w:sz w:val="24"/>
          <w:szCs w:val="24"/>
        </w:rPr>
        <w:t>ом адресе</w:t>
      </w:r>
      <w:r w:rsidR="002A5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правообладателя и последующего надлежащего уведомления таких лиц о</w:t>
      </w:r>
      <w:r w:rsidR="002A5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завершении подготовки проекта карты-плана территории по результатам</w:t>
      </w:r>
      <w:r w:rsidR="002A5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комплексных кадастровых работ и о проведении заседания согласительной</w:t>
      </w:r>
      <w:r w:rsidR="002A5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по вопросу согласования местоположения границ земельных участков.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645545" w:rsidRDefault="00645545" w:rsidP="00645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График выполнения комплексных кадастровых работ:</w:t>
      </w:r>
    </w:p>
    <w:p w:rsidR="00645545" w:rsidRDefault="00645545" w:rsidP="0064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172"/>
        <w:gridCol w:w="4173"/>
      </w:tblGrid>
      <w:tr w:rsidR="00645545" w:rsidTr="0064554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5" w:rsidRDefault="00297FFD" w:rsidP="00297F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554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5" w:rsidRDefault="00645545" w:rsidP="00297F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5" w:rsidRDefault="00645545" w:rsidP="00297F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645545" w:rsidTr="00297FFD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5" w:rsidRDefault="00645545" w:rsidP="00297F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5" w:rsidRDefault="00645545" w:rsidP="00297F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карты-плана территории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5" w:rsidRDefault="004D3764" w:rsidP="007A756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="006C6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1C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7A7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645545" w:rsidTr="00297FFD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5" w:rsidRDefault="00645545" w:rsidP="00297F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5" w:rsidRDefault="00645545" w:rsidP="00297F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земельных участков путем проведения заседания согласительной комиссии по этому вопросу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5" w:rsidRDefault="004D3764" w:rsidP="007A756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7A756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</w:tbl>
    <w:p w:rsidR="00645545" w:rsidRDefault="00645545" w:rsidP="0064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545" w:rsidRDefault="00645545" w:rsidP="0064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545" w:rsidRDefault="00645545" w:rsidP="0064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7C8" w:rsidRDefault="003107C8"/>
    <w:sectPr w:rsidR="003107C8" w:rsidSect="0031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45"/>
    <w:rsid w:val="00091664"/>
    <w:rsid w:val="00225E74"/>
    <w:rsid w:val="00297FFD"/>
    <w:rsid w:val="002A5172"/>
    <w:rsid w:val="002F47C6"/>
    <w:rsid w:val="003107C8"/>
    <w:rsid w:val="003652E5"/>
    <w:rsid w:val="003877E5"/>
    <w:rsid w:val="0049705C"/>
    <w:rsid w:val="004A5D8A"/>
    <w:rsid w:val="004D3764"/>
    <w:rsid w:val="004E087D"/>
    <w:rsid w:val="00536068"/>
    <w:rsid w:val="005B01D4"/>
    <w:rsid w:val="00645545"/>
    <w:rsid w:val="006C6395"/>
    <w:rsid w:val="006D3CE6"/>
    <w:rsid w:val="006E2325"/>
    <w:rsid w:val="007322F9"/>
    <w:rsid w:val="007A756B"/>
    <w:rsid w:val="009433F6"/>
    <w:rsid w:val="009F0F6A"/>
    <w:rsid w:val="00B0592A"/>
    <w:rsid w:val="00C961C5"/>
    <w:rsid w:val="00D113A2"/>
    <w:rsid w:val="00E41DFB"/>
    <w:rsid w:val="00F0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7F7B7-23BD-4AD2-A964-0D24127D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4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5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4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55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1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1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olovastikova\Desktop\&#1076;&#1083;&#1103;%20&#1079;&#1072;&#1082;&#1083;&#1102;&#1095;&#1077;&#1085;&#1080;&#1103;%20&#1052;&#1050;%20&#1087;&#1086;%20&#1050;&#1050;&#1056;\&#1048;&#1079;&#1074;&#1077;&#1097;&#1077;&#1085;&#1080;&#1077;%20&#1086;%20&#1085;&#1072;&#1095;&#1072;&#1083;&#1077;%20&#1074;&#1099;&#1087;&#1086;&#1083;&#1085;&#1077;&#1085;&#1080;&#1103;%20&#1082;&#1086;&#1084;&#1087;&#1083;&#1077;&#1082;&#1089;&#1085;&#1099;&#1093;%20&#1082;&#1072;&#1076;&#1072;&#1089;&#1090;&#1088;&#1086;&#1074;&#1099;&#1093;%20&#1088;&#1072;&#1073;&#1086;&#1090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11AB2317BA6B79AEDF4E722B647336ED70BAC5FCAE8139F86CBFFD2A6B6817F94FDECCE34311690954523AC054F4663BABD221D39B7F76H6K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11AB2317BA6B79AEDF4E722B647336ED70BAC5FCAE8139F86CBFFD2A6B6817F94FDECCE343116A0B54523AC054F4663BABD221D39B7F76H6K5D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Golovastikova\Desktop\&#1076;&#1083;&#1103;%20&#1079;&#1072;&#1082;&#1083;&#1102;&#1095;&#1077;&#1085;&#1080;&#1103;%20&#1052;&#1050;%20&#1087;&#1086;%20&#1050;&#1050;&#1056;\&#1048;&#1079;&#1074;&#1077;&#1097;&#1077;&#1085;&#1080;&#1077;%20&#1086;%20&#1085;&#1072;&#1095;&#1072;&#1083;&#1077;%20&#1074;&#1099;&#1087;&#1086;&#1083;&#1085;&#1077;&#1085;&#1080;&#1103;%20&#1082;&#1086;&#1084;&#1087;&#1083;&#1077;&#1082;&#1089;&#1085;&#1099;&#1093;%20&#1082;&#1072;&#1076;&#1072;&#1089;&#1090;&#1088;&#1086;&#1074;&#1099;&#1093;%20&#1088;&#1072;&#1073;&#1086;&#1090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11AB2317BA6B79AEDF4E722B647336ED70BAC5FCAE8139F86CBFFD2A6B6817F94FDECCE3431B6A0F54523AC054F4663BABD221D39B7F76H6K5D" TargetMode="External"/><Relationship Id="rId9" Type="http://schemas.openxmlformats.org/officeDocument/2006/relationships/hyperlink" Target="file:///C:\Users\Golovastikova\Desktop\&#1076;&#1083;&#1103;%20&#1079;&#1072;&#1082;&#1083;&#1102;&#1095;&#1077;&#1085;&#1080;&#1103;%20&#1052;&#1050;%20&#1087;&#1086;%20&#1050;&#1050;&#1056;\&#1048;&#1079;&#1074;&#1077;&#1097;&#1077;&#1085;&#1080;&#1077;%20&#1086;%20&#1085;&#1072;&#1095;&#1072;&#1083;&#1077;%20&#1074;&#1099;&#1087;&#1086;&#1083;&#1085;&#1077;&#1085;&#1080;&#1103;%20&#1082;&#1086;&#1084;&#1087;&#1083;&#1077;&#1082;&#1089;&#1085;&#1099;&#1093;%20&#1082;&#1072;&#1076;&#1072;&#1089;&#1090;&#1088;&#1086;&#1074;&#1099;&#1093;%20&#1088;&#1072;&#1073;&#1086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Golovastikova</dc:creator>
  <cp:lastModifiedBy>Golovastikova</cp:lastModifiedBy>
  <cp:revision>4</cp:revision>
  <cp:lastPrinted>2022-09-15T08:56:00Z</cp:lastPrinted>
  <dcterms:created xsi:type="dcterms:W3CDTF">2023-07-27T04:24:00Z</dcterms:created>
  <dcterms:modified xsi:type="dcterms:W3CDTF">2023-07-27T04:29:00Z</dcterms:modified>
</cp:coreProperties>
</file>